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0D" w:rsidRPr="0058490D" w:rsidRDefault="0058490D" w:rsidP="0058490D">
      <w:pPr>
        <w:spacing w:before="100"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kern w:val="36"/>
          <w:sz w:val="36"/>
          <w:szCs w:val="36"/>
        </w:rPr>
        <w:t>Huntingdon Middle School</w:t>
      </w:r>
    </w:p>
    <w:p w:rsidR="0058490D" w:rsidRPr="0058490D" w:rsidRDefault="0058490D" w:rsidP="0058490D">
      <w:pPr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kern w:val="36"/>
          <w:sz w:val="36"/>
          <w:szCs w:val="36"/>
        </w:rPr>
        <w:t>Health and Physical Education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>
            <wp:extent cx="690880" cy="690880"/>
            <wp:effectExtent l="19050" t="0" r="0" b="0"/>
            <wp:docPr id="1" name="Picture 1" descr="http://huntsd.org/wp-content/uploads/2014/12/logoredp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ntsd.org/wp-content/uploads/2014/12/logoredpa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Mr. Carlson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Ms. Hummel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8490D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ncarlson@huntsd.org</w:t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  <w:r w:rsidRPr="0058490D">
          <w:rPr>
            <w:rFonts w:ascii="Calibri" w:eastAsia="Times New Roman" w:hAnsi="Calibri" w:cs="Times New Roman"/>
            <w:color w:val="000000"/>
            <w:sz w:val="24"/>
            <w:szCs w:val="24"/>
          </w:rPr>
          <w:tab/>
        </w:r>
      </w:hyperlink>
      <w:hyperlink r:id="rId7" w:history="1">
        <w:r w:rsidRPr="0058490D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ehummel@huntsd.org</w:t>
        </w:r>
      </w:hyperlink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NASPE Standards: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1: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The physically literate individual demonstrates competency in a variety of motor skills and movement patterns.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2: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The physically literate individual applies knowledge of concepts, principles, strategies, and tactics related to movement and performance.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3: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The physically literate individual demonstrates the knowledge and skills to achieve and maintain a health-enhancing level of physical activity and fitness.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4:  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The physically literate individual exhibits responsible personal and social behavior that respects self and others.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5: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The physically literate individual recognizes the value of physical activity for health, enjoyment, challenge, self-expression, and/or social interaction.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Physical Education: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Sport/Activities for the 2018-2019 School Year: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Archery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Basketball 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Soccer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Floor Hockey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Flag/Flicker Football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Volleyball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Softball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Zumba</w:t>
      </w:r>
      <w:proofErr w:type="spellEnd"/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Tennis 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Gymnastics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Speedball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Golf 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Scooterball</w:t>
      </w:r>
      <w:proofErr w:type="spellEnd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Mat Ball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Kickball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Fitness Testing  </w:t>
      </w:r>
    </w:p>
    <w:p w:rsidR="0058490D" w:rsidRPr="0058490D" w:rsidRDefault="0058490D" w:rsidP="005849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Wiffleball</w:t>
      </w:r>
      <w:proofErr w:type="spellEnd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ab/>
        <w:t>Lacrosse</w:t>
      </w:r>
    </w:p>
    <w:p w:rsidR="0058490D" w:rsidRPr="0058490D" w:rsidRDefault="0058490D" w:rsidP="00584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Default="0058490D" w:rsidP="0058490D">
      <w:pPr>
        <w:spacing w:after="16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58490D" w:rsidRDefault="0058490D" w:rsidP="0058490D">
      <w:pPr>
        <w:spacing w:after="16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>Lockers:</w:t>
      </w:r>
    </w:p>
    <w:p w:rsidR="0058490D" w:rsidRPr="0058490D" w:rsidRDefault="0058490D" w:rsidP="0058490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Lockers will be assigned during the first week of school, if you choose to have your own personal locker.</w:t>
      </w:r>
    </w:p>
    <w:p w:rsidR="0058490D" w:rsidRPr="0058490D" w:rsidRDefault="0058490D" w:rsidP="0058490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You will be required to bring your own personal lock.  If you are unable to bring your own lock, you can borrow one from the school.</w:t>
      </w:r>
    </w:p>
    <w:p w:rsidR="0058490D" w:rsidRPr="0058490D" w:rsidRDefault="0058490D" w:rsidP="0058490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Lockers are to be used to store only necessary gym clothes and accessories.  </w:t>
      </w:r>
    </w:p>
    <w:p w:rsidR="0058490D" w:rsidRPr="0058490D" w:rsidRDefault="0058490D" w:rsidP="0058490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Do not share your locker combinations with other students.</w:t>
      </w:r>
    </w:p>
    <w:p w:rsidR="0058490D" w:rsidRPr="0058490D" w:rsidRDefault="0058490D" w:rsidP="0058490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Please make sure to lock your locker before leaving class.</w:t>
      </w:r>
    </w:p>
    <w:p w:rsidR="0058490D" w:rsidRPr="0058490D" w:rsidRDefault="0058490D" w:rsidP="0058490D">
      <w:pPr>
        <w:numPr>
          <w:ilvl w:val="0"/>
          <w:numId w:val="1"/>
        </w:numPr>
        <w:spacing w:after="16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FF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FF0000"/>
          <w:sz w:val="24"/>
          <w:szCs w:val="24"/>
        </w:rPr>
        <w:t xml:space="preserve">Cell phones are </w:t>
      </w:r>
      <w:r w:rsidRPr="0058490D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not</w:t>
      </w:r>
      <w:r w:rsidRPr="0058490D">
        <w:rPr>
          <w:rFonts w:ascii="Calibri" w:eastAsia="Times New Roman" w:hAnsi="Calibri" w:cs="Times New Roman"/>
          <w:color w:val="FF0000"/>
          <w:sz w:val="24"/>
          <w:szCs w:val="24"/>
        </w:rPr>
        <w:t xml:space="preserve"> allowed out in the locker room or gymnasium!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Class Expectations: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Be on time to class.  You will be given about 6 minutes to change before and after class.  If you’re late you will not be allowed to dress for class.  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Sit in your assigned squad line when entering the gymnasium.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You’re expected to dress and participate every day for PE.  Appropriate clothing includes athletic shorts/sweatpants, tee-shirt, and sneakers.  Loss of points will occur if you’re not dressed.  No spandex shorts or crocs.  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Take care of the equipment/use it appropriately.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Demonstrate good sportsmanship throughout the lesson.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Demonstrate respect for teachers, classmates, and self.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If you’re absent it’s your responsibility to find out what was missed and make it up.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If you’re medically excused from PE; I will need a copy of the note and you will be given an alternative assignment to earn points.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You will be given 5 sick days for the school year.  These days will allow you to sit out and not lose points if you forget your uniform, are not feeling well, or forget a medical excuse note.  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No gum or candy</w:t>
      </w:r>
    </w:p>
    <w:p w:rsidR="0058490D" w:rsidRPr="0058490D" w:rsidRDefault="0058490D" w:rsidP="0058490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No </w:t>
      </w:r>
      <w:proofErr w:type="spellStart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cellphones</w:t>
      </w:r>
      <w:proofErr w:type="spellEnd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allowed out in the locker room or the gymnasium.</w:t>
      </w:r>
    </w:p>
    <w:p w:rsidR="0058490D" w:rsidRPr="0058490D" w:rsidRDefault="0058490D" w:rsidP="0058490D">
      <w:pPr>
        <w:numPr>
          <w:ilvl w:val="0"/>
          <w:numId w:val="2"/>
        </w:numPr>
        <w:spacing w:after="160" w:line="240" w:lineRule="auto"/>
        <w:ind w:left="144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No </w:t>
      </w:r>
      <w:proofErr w:type="spellStart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Ipads</w:t>
      </w:r>
      <w:proofErr w:type="spellEnd"/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out during class, unless given permission.  </w:t>
      </w:r>
    </w:p>
    <w:p w:rsidR="0058490D" w:rsidRPr="0058490D" w:rsidRDefault="0058490D" w:rsidP="005849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Health Education: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1:  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Students will comprehend concepts related to health promotion and disease prevention to enhance health.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2: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Students will analyze the influence of family, peers, culture, media, technology, and other factors on health behaviors.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3: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Students will demonstrate the ability to access valid information and products and services to enhance health.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>Standard 4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:  Students will demonstrate the ability to use interpersonal communication skills to enhance health and avoid or reduce health risks.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5: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Students will demonstrate the ability to use decision-making skills to enhance health.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6: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Students will demonstrate the ability to use goal-setting skills to enhance health.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7: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 Students will demonstrate the ability to practice health-enhancing behaviors and avoid or reduce health risks.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8:  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Students will demonstrate the ability to advocate for personal, family, and community health.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Health Education:</w:t>
      </w:r>
    </w:p>
    <w:p w:rsidR="0058490D" w:rsidRPr="0058490D" w:rsidRDefault="0058490D" w:rsidP="0058490D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Students will earn points by completing class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work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assignments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quizzes throughout a unit.</w:t>
      </w:r>
    </w:p>
    <w:p w:rsidR="0058490D" w:rsidRPr="0058490D" w:rsidRDefault="0058490D" w:rsidP="0058490D">
      <w:pPr>
        <w:numPr>
          <w:ilvl w:val="0"/>
          <w:numId w:val="3"/>
        </w:numPr>
        <w:spacing w:after="16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Students should have a pencil and a notebook/folder for the class.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Grading: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You are given 5 points a day for dress, participation, and behavior.  No PE uniform, lack of participation, and poor sportsmanship can result in a loss of points for the day.  If you are medically excused from PE, you will be given an alternative assignment to complete.</w:t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Please read the above information, sign below and return to your teacher on August 29</w:t>
      </w:r>
      <w:r w:rsidRPr="0058490D">
        <w:rPr>
          <w:rFonts w:ascii="Calibri" w:eastAsia="Times New Roman" w:hAnsi="Calibri" w:cs="Times New Roman"/>
          <w:color w:val="000000"/>
          <w:sz w:val="14"/>
          <w:szCs w:val="14"/>
          <w:vertAlign w:val="superscript"/>
        </w:rPr>
        <w:t>th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 or 30</w:t>
      </w:r>
      <w:r w:rsidRPr="0058490D">
        <w:rPr>
          <w:rFonts w:ascii="Calibri" w:eastAsia="Times New Roman" w:hAnsi="Calibri" w:cs="Times New Roman"/>
          <w:color w:val="000000"/>
          <w:sz w:val="14"/>
          <w:szCs w:val="14"/>
          <w:vertAlign w:val="superscript"/>
        </w:rPr>
        <w:t>th</w:t>
      </w: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, depending on your letter day.  If the assignment is turned in late you will earn partial credit.  This assignment is worth 5 points. </w:t>
      </w:r>
    </w:p>
    <w:p w:rsidR="0058490D" w:rsidRPr="0058490D" w:rsidRDefault="0058490D" w:rsidP="0058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 xml:space="preserve">Student_______________________________________________________________________ </w:t>
      </w:r>
    </w:p>
    <w:p w:rsidR="0058490D" w:rsidRPr="0058490D" w:rsidRDefault="0058490D" w:rsidP="0058490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90D">
        <w:rPr>
          <w:rFonts w:ascii="Calibri" w:eastAsia="Times New Roman" w:hAnsi="Calibri" w:cs="Times New Roman"/>
          <w:color w:val="000000"/>
          <w:sz w:val="24"/>
          <w:szCs w:val="24"/>
        </w:rPr>
        <w:t>Parent/Guardian________________________________________________________________</w:t>
      </w:r>
    </w:p>
    <w:p w:rsidR="00147FE2" w:rsidRDefault="0058490D" w:rsidP="0058490D"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  <w:r w:rsidRPr="0058490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47FE2" w:rsidSect="0014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DA1"/>
    <w:multiLevelType w:val="multilevel"/>
    <w:tmpl w:val="78B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A70CC"/>
    <w:multiLevelType w:val="multilevel"/>
    <w:tmpl w:val="0C7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D573A"/>
    <w:multiLevelType w:val="multilevel"/>
    <w:tmpl w:val="04B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490D"/>
    <w:rsid w:val="00147FE2"/>
    <w:rsid w:val="0058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E2"/>
  </w:style>
  <w:style w:type="paragraph" w:styleId="Heading1">
    <w:name w:val="heading 1"/>
    <w:basedOn w:val="Normal"/>
    <w:link w:val="Heading1Char"/>
    <w:uiPriority w:val="9"/>
    <w:qFormat/>
    <w:rsid w:val="0058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8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490D"/>
  </w:style>
  <w:style w:type="character" w:styleId="Hyperlink">
    <w:name w:val="Hyperlink"/>
    <w:basedOn w:val="DefaultParagraphFont"/>
    <w:uiPriority w:val="99"/>
    <w:semiHidden/>
    <w:unhideWhenUsed/>
    <w:rsid w:val="005849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ummel@hunt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arlson@hunt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ehummel</dc:creator>
  <cp:lastModifiedBy>ehummel</cp:lastModifiedBy>
  <cp:revision>1</cp:revision>
  <dcterms:created xsi:type="dcterms:W3CDTF">2018-10-30T16:10:00Z</dcterms:created>
  <dcterms:modified xsi:type="dcterms:W3CDTF">2018-10-30T16:11:00Z</dcterms:modified>
</cp:coreProperties>
</file>